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10BD3" w14:textId="2CD35887" w:rsidR="00D167D6" w:rsidRPr="00CB0E40" w:rsidRDefault="00207B62" w:rsidP="009A28E3">
      <w:pPr>
        <w:pStyle w:val="Nadpis1"/>
        <w:jc w:val="center"/>
        <w:rPr>
          <w:rFonts w:asciiTheme="minorHAnsi" w:hAnsiTheme="minorHAnsi" w:cstheme="minorHAnsi"/>
          <w:sz w:val="36"/>
          <w:szCs w:val="28"/>
        </w:rPr>
      </w:pPr>
      <w:r w:rsidRPr="00CB0E4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756B45" wp14:editId="2F2FB374">
                <wp:simplePos x="0" y="0"/>
                <wp:positionH relativeFrom="column">
                  <wp:posOffset>3119120</wp:posOffset>
                </wp:positionH>
                <wp:positionV relativeFrom="paragraph">
                  <wp:posOffset>-1038225</wp:posOffset>
                </wp:positionV>
                <wp:extent cx="3571288" cy="1130060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288" cy="113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B36BB" w14:textId="77777777" w:rsidR="00207B62" w:rsidRDefault="00207B62" w:rsidP="00207B62"/>
                          <w:tbl>
                            <w:tblPr>
                              <w:tblStyle w:val="Mkatabulky"/>
                              <w:tblW w:w="4258" w:type="dxa"/>
                              <w:tblInd w:w="112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26"/>
                              <w:gridCol w:w="1395"/>
                              <w:gridCol w:w="1537"/>
                            </w:tblGrid>
                            <w:tr w:rsidR="00207B62" w:rsidRPr="00D96462" w14:paraId="267DD16F" w14:textId="77777777" w:rsidTr="00787245">
                              <w:trPr>
                                <w:trHeight w:val="374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14:paraId="3C9F81D2" w14:textId="77777777" w:rsidR="00207B62" w:rsidRPr="006152DE" w:rsidRDefault="00207B62" w:rsidP="00207B62">
                                  <w:pPr>
                                    <w:pStyle w:val="Zhlav"/>
                                    <w:rPr>
                                      <w:rFonts w:ascii="Courier New" w:hAnsi="Courier New" w:cs="Courier New"/>
                                      <w:sz w:val="14"/>
                                      <w:szCs w:val="12"/>
                                    </w:rPr>
                                  </w:pPr>
                                  <w:r w:rsidRPr="006152DE">
                                    <w:rPr>
                                      <w:rFonts w:ascii="Courier New" w:hAnsi="Courier New" w:cs="Courier New"/>
                                      <w:sz w:val="14"/>
                                      <w:szCs w:val="12"/>
                                    </w:rPr>
                                    <w:t>Číslo smlouvy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gridSpan w:val="2"/>
                                  <w:vAlign w:val="center"/>
                                </w:tcPr>
                                <w:p w14:paraId="4E441F9E" w14:textId="26FB3067" w:rsidR="00207B62" w:rsidRPr="006152DE" w:rsidRDefault="006152DE" w:rsidP="00D23B57">
                                  <w:pPr>
                                    <w:pStyle w:val="Zhlav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14"/>
                                      <w:szCs w:val="12"/>
                                      <w:highlight w:val="yellow"/>
                                    </w:rPr>
                                  </w:pPr>
                                  <w:r w:rsidRPr="006152DE"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14"/>
                                      <w:szCs w:val="12"/>
                                      <w:highlight w:val="yellow"/>
                                    </w:rPr>
                                    <w:t>(ČÍSLO HROBU)+(„-ROK UZAVŘENÍ SMLOUVY“) př.: „N129/2-2026“</w:t>
                                  </w:r>
                                </w:p>
                              </w:tc>
                            </w:tr>
                            <w:tr w:rsidR="00207B62" w:rsidRPr="00D96462" w14:paraId="2586EA42" w14:textId="77777777" w:rsidTr="00787245">
                              <w:trPr>
                                <w:trHeight w:val="421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14:paraId="43D84B6B" w14:textId="77777777" w:rsidR="00207B62" w:rsidRPr="006152DE" w:rsidRDefault="00207B62" w:rsidP="00207B62">
                                  <w:pPr>
                                    <w:pStyle w:val="Zhlav"/>
                                    <w:rPr>
                                      <w:rFonts w:ascii="Courier New" w:hAnsi="Courier New" w:cs="Courier New"/>
                                      <w:sz w:val="14"/>
                                      <w:szCs w:val="12"/>
                                    </w:rPr>
                                  </w:pPr>
                                  <w:r w:rsidRPr="006152DE">
                                    <w:rPr>
                                      <w:rFonts w:ascii="Courier New" w:hAnsi="Courier New" w:cs="Courier New"/>
                                      <w:sz w:val="14"/>
                                      <w:szCs w:val="12"/>
                                    </w:rPr>
                                    <w:t>Číslo hrobu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gridSpan w:val="2"/>
                                  <w:vAlign w:val="center"/>
                                </w:tcPr>
                                <w:p w14:paraId="5BD21545" w14:textId="54CE9CF3" w:rsidR="00207B62" w:rsidRPr="00787245" w:rsidRDefault="006152DE" w:rsidP="00D23B57">
                                  <w:pPr>
                                    <w:pStyle w:val="Zhlav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14"/>
                                      <w:szCs w:val="12"/>
                                    </w:rPr>
                                  </w:pPr>
                                  <w:r w:rsidRPr="006152DE"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2"/>
                                      <w:szCs w:val="20"/>
                                      <w:highlight w:val="yellow"/>
                                    </w:rPr>
                                    <w:t>Př.: N129/2</w:t>
                                  </w:r>
                                </w:p>
                              </w:tc>
                            </w:tr>
                            <w:tr w:rsidR="00207B62" w:rsidRPr="00D96462" w14:paraId="5D0B701A" w14:textId="77777777" w:rsidTr="00787245">
                              <w:trPr>
                                <w:trHeight w:val="374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14:paraId="43D5B8EC" w14:textId="77777777" w:rsidR="00207B62" w:rsidRPr="006152DE" w:rsidRDefault="00207B62" w:rsidP="00207B62">
                                  <w:pPr>
                                    <w:pStyle w:val="Zhlav"/>
                                    <w:rPr>
                                      <w:rFonts w:ascii="Courier New" w:hAnsi="Courier New" w:cs="Courier New"/>
                                      <w:sz w:val="14"/>
                                      <w:szCs w:val="12"/>
                                    </w:rPr>
                                  </w:pPr>
                                  <w:r w:rsidRPr="006152DE">
                                    <w:rPr>
                                      <w:rFonts w:ascii="Courier New" w:hAnsi="Courier New" w:cs="Courier New"/>
                                      <w:sz w:val="14"/>
                                      <w:szCs w:val="12"/>
                                    </w:rPr>
                                    <w:t>Období nájmu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bottom"/>
                                </w:tcPr>
                                <w:p w14:paraId="293E2555" w14:textId="77777777" w:rsidR="006152DE" w:rsidRDefault="00207B62" w:rsidP="00207B62">
                                  <w:pPr>
                                    <w:pStyle w:val="Zhlav"/>
                                    <w:rPr>
                                      <w:rFonts w:ascii="Courier New" w:hAnsi="Courier New" w:cs="Courier New"/>
                                      <w:sz w:val="14"/>
                                      <w:szCs w:val="12"/>
                                    </w:rPr>
                                  </w:pPr>
                                  <w:r w:rsidRPr="00787245">
                                    <w:rPr>
                                      <w:rFonts w:ascii="Courier New" w:hAnsi="Courier New" w:cs="Courier New"/>
                                      <w:sz w:val="14"/>
                                      <w:szCs w:val="12"/>
                                    </w:rPr>
                                    <w:t>od</w:t>
                                  </w:r>
                                </w:p>
                                <w:p w14:paraId="7924127E" w14:textId="6C6CE946" w:rsidR="00207B62" w:rsidRPr="006152DE" w:rsidRDefault="006152DE" w:rsidP="00207B62">
                                  <w:pPr>
                                    <w:pStyle w:val="Zhlav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2"/>
                                      <w:szCs w:val="20"/>
                                    </w:rPr>
                                  </w:pPr>
                                  <w:r w:rsidRPr="006152DE"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2"/>
                                      <w:szCs w:val="20"/>
                                      <w:highlight w:val="yellow"/>
                                    </w:rPr>
                                    <w:t>1.1.2026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vAlign w:val="bottom"/>
                                </w:tcPr>
                                <w:p w14:paraId="13285C72" w14:textId="77777777" w:rsidR="00207B62" w:rsidRPr="006152DE" w:rsidRDefault="006152DE" w:rsidP="00207B62">
                                  <w:pPr>
                                    <w:pStyle w:val="Zhlav"/>
                                    <w:rPr>
                                      <w:rFonts w:ascii="Courier New" w:hAnsi="Courier New" w:cs="Courier New"/>
                                      <w:sz w:val="14"/>
                                      <w:szCs w:val="12"/>
                                    </w:rPr>
                                  </w:pPr>
                                  <w:r w:rsidRPr="006152DE">
                                    <w:rPr>
                                      <w:rFonts w:ascii="Courier New" w:hAnsi="Courier New" w:cs="Courier New"/>
                                      <w:sz w:val="14"/>
                                      <w:szCs w:val="12"/>
                                    </w:rPr>
                                    <w:t>do</w:t>
                                  </w:r>
                                </w:p>
                                <w:p w14:paraId="77E66707" w14:textId="52758532" w:rsidR="006152DE" w:rsidRPr="006152DE" w:rsidRDefault="006152DE" w:rsidP="00207B62">
                                  <w:pPr>
                                    <w:pStyle w:val="Zhlav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18"/>
                                      <w:highlight w:val="yellow"/>
                                    </w:rPr>
                                  </w:pPr>
                                  <w:r w:rsidRPr="006152DE"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2"/>
                                      <w:szCs w:val="20"/>
                                      <w:highlight w:val="yellow"/>
                                    </w:rPr>
                                    <w:t>31.12.2030</w:t>
                                  </w:r>
                                </w:p>
                              </w:tc>
                            </w:tr>
                          </w:tbl>
                          <w:p w14:paraId="1AD87954" w14:textId="77777777" w:rsidR="00207B62" w:rsidRDefault="00207B62" w:rsidP="00207B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56B4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45.6pt;margin-top:-81.75pt;width:281.2pt;height:8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" stroked="f">
                <v:textbox>
                  <w:txbxContent>
                    <w:p w14:paraId="4AEB36BB" w14:textId="77777777" w:rsidR="00207B62" w:rsidRDefault="00207B62" w:rsidP="00207B62"/>
                    <w:tbl>
                      <w:tblPr>
                        <w:tblStyle w:val="Mkatabulky"/>
                        <w:tblW w:w="4258" w:type="dxa"/>
                        <w:tblInd w:w="1129" w:type="dxa"/>
                        <w:tblLook w:val="04A0" w:firstRow="1" w:lastRow="0" w:firstColumn="1" w:lastColumn="0" w:noHBand="0" w:noVBand="1"/>
                      </w:tblPr>
                      <w:tblGrid>
                        <w:gridCol w:w="1326"/>
                        <w:gridCol w:w="1395"/>
                        <w:gridCol w:w="1537"/>
                      </w:tblGrid>
                      <w:tr w:rsidR="00207B62" w:rsidRPr="00D96462" w14:paraId="267DD16F" w14:textId="77777777" w:rsidTr="00787245">
                        <w:trPr>
                          <w:trHeight w:val="374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14:paraId="3C9F81D2" w14:textId="77777777" w:rsidR="00207B62" w:rsidRPr="006152DE" w:rsidRDefault="00207B62" w:rsidP="00207B62">
                            <w:pPr>
                              <w:pStyle w:val="Zhlav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6152DE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Číslo smlouvy</w:t>
                            </w:r>
                          </w:p>
                        </w:tc>
                        <w:tc>
                          <w:tcPr>
                            <w:tcW w:w="2840" w:type="dxa"/>
                            <w:gridSpan w:val="2"/>
                            <w:vAlign w:val="center"/>
                          </w:tcPr>
                          <w:p w14:paraId="4E441F9E" w14:textId="26FB3067" w:rsidR="00207B62" w:rsidRPr="006152DE" w:rsidRDefault="006152DE" w:rsidP="00D23B57">
                            <w:pPr>
                              <w:pStyle w:val="Zhlav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14"/>
                                <w:szCs w:val="12"/>
                                <w:highlight w:val="yellow"/>
                              </w:rPr>
                            </w:pPr>
                            <w:r w:rsidRPr="006152DE">
                              <w:rPr>
                                <w:rFonts w:ascii="Courier New" w:hAnsi="Courier New" w:cs="Courier New"/>
                                <w:b/>
                                <w:bCs/>
                                <w:sz w:val="14"/>
                                <w:szCs w:val="12"/>
                                <w:highlight w:val="yellow"/>
                              </w:rPr>
                              <w:t>(ČÍSLO HROBU)+(„-ROK UZAVŘENÍ SMLOUVY“) př.: „N129/2-2026“</w:t>
                            </w:r>
                          </w:p>
                        </w:tc>
                      </w:tr>
                      <w:tr w:rsidR="00207B62" w:rsidRPr="00D96462" w14:paraId="2586EA42" w14:textId="77777777" w:rsidTr="00787245">
                        <w:trPr>
                          <w:trHeight w:val="421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14:paraId="43D84B6B" w14:textId="77777777" w:rsidR="00207B62" w:rsidRPr="006152DE" w:rsidRDefault="00207B62" w:rsidP="00207B62">
                            <w:pPr>
                              <w:pStyle w:val="Zhlav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6152DE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Číslo hrobu</w:t>
                            </w:r>
                          </w:p>
                        </w:tc>
                        <w:tc>
                          <w:tcPr>
                            <w:tcW w:w="2840" w:type="dxa"/>
                            <w:gridSpan w:val="2"/>
                            <w:vAlign w:val="center"/>
                          </w:tcPr>
                          <w:p w14:paraId="5BD21545" w14:textId="54CE9CF3" w:rsidR="00207B62" w:rsidRPr="00787245" w:rsidRDefault="006152DE" w:rsidP="00D23B57">
                            <w:pPr>
                              <w:pStyle w:val="Zhlav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14"/>
                                <w:szCs w:val="12"/>
                              </w:rPr>
                            </w:pPr>
                            <w:r w:rsidRPr="006152DE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0"/>
                                <w:highlight w:val="yellow"/>
                              </w:rPr>
                              <w:t>Př.: N129/2</w:t>
                            </w:r>
                          </w:p>
                        </w:tc>
                      </w:tr>
                      <w:tr w:rsidR="00207B62" w:rsidRPr="00D96462" w14:paraId="5D0B701A" w14:textId="77777777" w:rsidTr="00787245">
                        <w:trPr>
                          <w:trHeight w:val="374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14:paraId="43D5B8EC" w14:textId="77777777" w:rsidR="00207B62" w:rsidRPr="006152DE" w:rsidRDefault="00207B62" w:rsidP="00207B62">
                            <w:pPr>
                              <w:pStyle w:val="Zhlav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6152DE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Období nájmu</w:t>
                            </w:r>
                          </w:p>
                        </w:tc>
                        <w:tc>
                          <w:tcPr>
                            <w:tcW w:w="1417" w:type="dxa"/>
                            <w:vAlign w:val="bottom"/>
                          </w:tcPr>
                          <w:p w14:paraId="293E2555" w14:textId="77777777" w:rsidR="006152DE" w:rsidRDefault="00207B62" w:rsidP="00207B62">
                            <w:pPr>
                              <w:pStyle w:val="Zhlav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787245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od</w:t>
                            </w:r>
                          </w:p>
                          <w:p w14:paraId="7924127E" w14:textId="6C6CE946" w:rsidR="00207B62" w:rsidRPr="006152DE" w:rsidRDefault="006152DE" w:rsidP="00207B62">
                            <w:pPr>
                              <w:pStyle w:val="Zhlav"/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0"/>
                              </w:rPr>
                            </w:pPr>
                            <w:r w:rsidRPr="006152DE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0"/>
                                <w:highlight w:val="yellow"/>
                              </w:rPr>
                              <w:t>1.1.2026</w:t>
                            </w:r>
                          </w:p>
                        </w:tc>
                        <w:tc>
                          <w:tcPr>
                            <w:tcW w:w="1423" w:type="dxa"/>
                            <w:vAlign w:val="bottom"/>
                          </w:tcPr>
                          <w:p w14:paraId="13285C72" w14:textId="77777777" w:rsidR="00207B62" w:rsidRPr="006152DE" w:rsidRDefault="006152DE" w:rsidP="00207B62">
                            <w:pPr>
                              <w:pStyle w:val="Zhlav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6152DE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do</w:t>
                            </w:r>
                          </w:p>
                          <w:p w14:paraId="77E66707" w14:textId="52758532" w:rsidR="006152DE" w:rsidRPr="006152DE" w:rsidRDefault="006152DE" w:rsidP="00207B62">
                            <w:pPr>
                              <w:pStyle w:val="Zhlav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18"/>
                                <w:highlight w:val="yellow"/>
                              </w:rPr>
                            </w:pPr>
                            <w:r w:rsidRPr="006152DE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0"/>
                                <w:highlight w:val="yellow"/>
                              </w:rPr>
                              <w:t>31.12.2030</w:t>
                            </w:r>
                          </w:p>
                        </w:tc>
                      </w:tr>
                    </w:tbl>
                    <w:p w14:paraId="1AD87954" w14:textId="77777777" w:rsidR="00207B62" w:rsidRDefault="00207B62" w:rsidP="00207B62"/>
                  </w:txbxContent>
                </v:textbox>
              </v:shape>
            </w:pict>
          </mc:Fallback>
        </mc:AlternateContent>
      </w:r>
      <w:r w:rsidRPr="00CB0E40">
        <w:rPr>
          <w:rFonts w:asciiTheme="minorHAnsi" w:hAnsiTheme="minorHAnsi" w:cstheme="minorHAnsi"/>
          <w:sz w:val="36"/>
          <w:szCs w:val="28"/>
        </w:rPr>
        <w:t>SMLOUVA</w:t>
      </w:r>
      <w:r w:rsidR="008C4A89" w:rsidRPr="00CB0E40">
        <w:rPr>
          <w:rFonts w:asciiTheme="minorHAnsi" w:hAnsiTheme="minorHAnsi" w:cstheme="minorHAnsi"/>
          <w:sz w:val="36"/>
          <w:szCs w:val="28"/>
        </w:rPr>
        <w:t xml:space="preserve"> </w:t>
      </w:r>
      <w:r w:rsidRPr="00CB0E40">
        <w:rPr>
          <w:rFonts w:asciiTheme="minorHAnsi" w:hAnsiTheme="minorHAnsi" w:cstheme="minorHAnsi"/>
          <w:sz w:val="36"/>
          <w:szCs w:val="28"/>
        </w:rPr>
        <w:t>O NÁJMU HROBOVÉHO MÍSTA</w:t>
      </w:r>
    </w:p>
    <w:p w14:paraId="55EF7C49" w14:textId="47A24DF1" w:rsidR="00D167D6" w:rsidRPr="00CB0E40" w:rsidRDefault="00000000" w:rsidP="008C4A89">
      <w:pPr>
        <w:pStyle w:val="Zkladntext"/>
        <w:jc w:val="center"/>
        <w:rPr>
          <w:rFonts w:asciiTheme="minorHAnsi" w:hAnsiTheme="minorHAnsi" w:cstheme="minorHAnsi"/>
          <w:sz w:val="20"/>
          <w:szCs w:val="20"/>
        </w:rPr>
      </w:pPr>
      <w:r w:rsidRPr="00CB0E40">
        <w:rPr>
          <w:rFonts w:asciiTheme="minorHAnsi" w:hAnsiTheme="minorHAnsi" w:cstheme="minorHAnsi"/>
          <w:sz w:val="20"/>
          <w:szCs w:val="20"/>
        </w:rPr>
        <w:t>uzavřená podle § 25 zákona č. 256/2001 Sb., o pohřebnictví, ve znění pozdějších předpisů</w:t>
      </w:r>
    </w:p>
    <w:p w14:paraId="5F7FE62B" w14:textId="1D143F76" w:rsidR="00D167D6" w:rsidRPr="00CB0E40" w:rsidRDefault="00000000" w:rsidP="00ED3E5B">
      <w:pPr>
        <w:pStyle w:val="Nadpis2"/>
        <w:jc w:val="center"/>
        <w:rPr>
          <w:rFonts w:asciiTheme="minorHAnsi" w:hAnsiTheme="minorHAnsi" w:cstheme="minorHAnsi"/>
          <w:sz w:val="24"/>
          <w:szCs w:val="24"/>
        </w:rPr>
      </w:pPr>
      <w:r w:rsidRPr="00CB0E40">
        <w:rPr>
          <w:rFonts w:asciiTheme="minorHAnsi" w:hAnsiTheme="minorHAnsi" w:cstheme="minorHAnsi"/>
          <w:sz w:val="24"/>
          <w:szCs w:val="24"/>
        </w:rPr>
        <w:t>I. Smluvní strany</w:t>
      </w:r>
    </w:p>
    <w:p w14:paraId="48ADDDCE" w14:textId="5AF9DF41" w:rsidR="00D167D6" w:rsidRPr="00CB0E40" w:rsidRDefault="00000000" w:rsidP="00C8197E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CB0E40">
        <w:rPr>
          <w:rStyle w:val="Siln"/>
          <w:rFonts w:asciiTheme="minorHAnsi" w:hAnsiTheme="minorHAnsi" w:cstheme="minorHAnsi"/>
          <w:sz w:val="22"/>
          <w:szCs w:val="22"/>
        </w:rPr>
        <w:t>Pronajímatel (provozovatel veřejného pohřebiště):</w:t>
      </w:r>
      <w:r w:rsidRPr="00CB0E40">
        <w:rPr>
          <w:rFonts w:asciiTheme="minorHAnsi" w:hAnsiTheme="minorHAnsi" w:cstheme="minorHAnsi"/>
          <w:sz w:val="22"/>
          <w:szCs w:val="22"/>
        </w:rPr>
        <w:br/>
        <w:t>Obec Buková</w:t>
      </w:r>
      <w:r w:rsidRPr="00CB0E40">
        <w:rPr>
          <w:rFonts w:asciiTheme="minorHAnsi" w:hAnsiTheme="minorHAnsi" w:cstheme="minorHAnsi"/>
          <w:sz w:val="22"/>
          <w:szCs w:val="22"/>
        </w:rPr>
        <w:br/>
        <w:t>IČO: 00256471</w:t>
      </w:r>
      <w:r w:rsidRPr="00CB0E40">
        <w:rPr>
          <w:rFonts w:asciiTheme="minorHAnsi" w:hAnsiTheme="minorHAnsi" w:cstheme="minorHAnsi"/>
          <w:sz w:val="22"/>
          <w:szCs w:val="22"/>
        </w:rPr>
        <w:br/>
        <w:t xml:space="preserve">sídlo: </w:t>
      </w:r>
      <w:r w:rsidR="000C5C1B" w:rsidRPr="00CB0E40">
        <w:rPr>
          <w:rFonts w:asciiTheme="minorHAnsi" w:hAnsiTheme="minorHAnsi" w:cstheme="minorHAnsi"/>
          <w:sz w:val="22"/>
          <w:szCs w:val="22"/>
        </w:rPr>
        <w:t xml:space="preserve">Buková 67, </w:t>
      </w:r>
      <w:r w:rsidRPr="00CB0E40">
        <w:rPr>
          <w:rFonts w:asciiTheme="minorHAnsi" w:hAnsiTheme="minorHAnsi" w:cstheme="minorHAnsi"/>
          <w:sz w:val="22"/>
          <w:szCs w:val="22"/>
        </w:rPr>
        <w:t>334 52 Merklín u Přeštic</w:t>
      </w:r>
      <w:r w:rsidRPr="00CB0E40">
        <w:rPr>
          <w:rFonts w:asciiTheme="minorHAnsi" w:hAnsiTheme="minorHAnsi" w:cstheme="minorHAnsi"/>
          <w:sz w:val="22"/>
          <w:szCs w:val="22"/>
        </w:rPr>
        <w:br/>
        <w:t xml:space="preserve">zastoupená: </w:t>
      </w:r>
      <w:r w:rsidR="000C5C1B" w:rsidRPr="00CB0E40">
        <w:rPr>
          <w:rFonts w:asciiTheme="minorHAnsi" w:hAnsiTheme="minorHAnsi" w:cstheme="minorHAnsi"/>
          <w:sz w:val="22"/>
          <w:szCs w:val="22"/>
        </w:rPr>
        <w:t>Stanislavou Mollerovou</w:t>
      </w:r>
      <w:r w:rsidRPr="00CB0E40">
        <w:rPr>
          <w:rFonts w:asciiTheme="minorHAnsi" w:hAnsiTheme="minorHAnsi" w:cstheme="minorHAnsi"/>
          <w:sz w:val="22"/>
          <w:szCs w:val="22"/>
        </w:rPr>
        <w:t>, starostkou obce</w:t>
      </w:r>
      <w:r w:rsidRPr="00CB0E40">
        <w:rPr>
          <w:rFonts w:asciiTheme="minorHAnsi" w:hAnsiTheme="minorHAnsi" w:cstheme="minorHAnsi"/>
          <w:sz w:val="22"/>
          <w:szCs w:val="22"/>
        </w:rPr>
        <w:br/>
        <w:t>bankovní spojení: Česká spořitelna, a. s.</w:t>
      </w:r>
      <w:r w:rsidRPr="00CB0E40">
        <w:rPr>
          <w:rFonts w:asciiTheme="minorHAnsi" w:hAnsiTheme="minorHAnsi" w:cstheme="minorHAnsi"/>
          <w:sz w:val="22"/>
          <w:szCs w:val="22"/>
        </w:rPr>
        <w:br/>
        <w:t>číslo účtu: 0725669369/0800</w:t>
      </w:r>
    </w:p>
    <w:p w14:paraId="51230E0A" w14:textId="77777777" w:rsidR="00D167D6" w:rsidRPr="00CB0E40" w:rsidRDefault="00000000" w:rsidP="00C8197E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>(dále jen „pronajímatel“)</w:t>
      </w:r>
    </w:p>
    <w:p w14:paraId="48DE662E" w14:textId="44F9EF48" w:rsidR="00D167D6" w:rsidRPr="00CB0E40" w:rsidRDefault="00000000" w:rsidP="00C8197E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CB0E40">
        <w:rPr>
          <w:rStyle w:val="Siln"/>
          <w:rFonts w:asciiTheme="minorHAnsi" w:hAnsiTheme="minorHAnsi" w:cstheme="minorHAnsi"/>
          <w:sz w:val="22"/>
          <w:szCs w:val="22"/>
        </w:rPr>
        <w:t>Nájemce:</w:t>
      </w:r>
      <w:r w:rsidRPr="00CB0E40">
        <w:rPr>
          <w:rFonts w:asciiTheme="minorHAnsi" w:hAnsiTheme="minorHAnsi" w:cstheme="minorHAnsi"/>
          <w:sz w:val="22"/>
          <w:szCs w:val="22"/>
        </w:rPr>
        <w:br/>
      </w:r>
      <w:r w:rsidR="000C5C1B" w:rsidRPr="00FD1ADF">
        <w:rPr>
          <w:rFonts w:asciiTheme="minorHAnsi" w:hAnsiTheme="minorHAnsi" w:cstheme="minorHAnsi"/>
          <w:sz w:val="22"/>
          <w:szCs w:val="22"/>
          <w:highlight w:val="yellow"/>
        </w:rPr>
        <w:t>[titul před; jméno; příjmení; titul za]</w:t>
      </w:r>
      <w:r w:rsidRPr="00CB0E40">
        <w:rPr>
          <w:rFonts w:asciiTheme="minorHAnsi" w:hAnsiTheme="minorHAnsi" w:cstheme="minorHAnsi"/>
          <w:sz w:val="22"/>
          <w:szCs w:val="22"/>
        </w:rPr>
        <w:br/>
        <w:t xml:space="preserve">datum narození: </w:t>
      </w:r>
      <w:r w:rsidRPr="00CB0E40">
        <w:rPr>
          <w:rFonts w:asciiTheme="minorHAnsi" w:hAnsiTheme="minorHAnsi" w:cstheme="minorHAnsi"/>
          <w:sz w:val="22"/>
          <w:szCs w:val="22"/>
        </w:rPr>
        <w:br/>
        <w:t xml:space="preserve">trvalý pobyt: </w:t>
      </w:r>
      <w:r w:rsidR="000C5C1B" w:rsidRPr="00CB0E40">
        <w:rPr>
          <w:rFonts w:asciiTheme="minorHAnsi" w:hAnsiTheme="minorHAnsi" w:cstheme="minorHAnsi"/>
          <w:sz w:val="22"/>
          <w:szCs w:val="22"/>
        </w:rPr>
        <w:br/>
        <w:t xml:space="preserve">korespondenční adresa: </w:t>
      </w:r>
      <w:r w:rsidR="000C5C1B" w:rsidRPr="00FD1ADF">
        <w:rPr>
          <w:rFonts w:asciiTheme="minorHAnsi" w:hAnsiTheme="minorHAnsi" w:cstheme="minorHAnsi"/>
          <w:sz w:val="22"/>
          <w:szCs w:val="22"/>
          <w:highlight w:val="yellow"/>
        </w:rPr>
        <w:t>(je-li jiná, než trvalý pobyt)</w:t>
      </w:r>
      <w:r w:rsidR="000C5C1B" w:rsidRPr="00CB0E40">
        <w:rPr>
          <w:rFonts w:asciiTheme="minorHAnsi" w:hAnsiTheme="minorHAnsi" w:cstheme="minorHAnsi"/>
          <w:sz w:val="22"/>
          <w:szCs w:val="22"/>
        </w:rPr>
        <w:br/>
        <w:t>telefon:</w:t>
      </w:r>
      <w:r w:rsidR="000C5C1B" w:rsidRPr="00CB0E40">
        <w:rPr>
          <w:rFonts w:asciiTheme="minorHAnsi" w:hAnsiTheme="minorHAnsi" w:cstheme="minorHAnsi"/>
          <w:sz w:val="22"/>
          <w:szCs w:val="22"/>
        </w:rPr>
        <w:br/>
        <w:t>email / datová schránka:</w:t>
      </w:r>
    </w:p>
    <w:p w14:paraId="1702D6AB" w14:textId="77777777" w:rsidR="00D167D6" w:rsidRPr="00CB0E40" w:rsidRDefault="00000000" w:rsidP="00C8197E">
      <w:pPr>
        <w:pStyle w:val="Zkladntext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>(dále jen „nájemce“)</w:t>
      </w:r>
    </w:p>
    <w:p w14:paraId="61207C65" w14:textId="0CA41DFA" w:rsidR="00CB0E40" w:rsidRPr="00CB0E40" w:rsidRDefault="00000000" w:rsidP="00C8197E">
      <w:pPr>
        <w:pStyle w:val="Zkladntext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>Pronajímatel a nájemce společně dále jen „smluvní strany“ uzavírají tuto smlouvu</w:t>
      </w:r>
      <w:r w:rsidR="008A4E09">
        <w:rPr>
          <w:rFonts w:asciiTheme="minorHAnsi" w:hAnsiTheme="minorHAnsi" w:cstheme="minorHAnsi"/>
          <w:sz w:val="22"/>
          <w:szCs w:val="22"/>
        </w:rPr>
        <w:t>.</w:t>
      </w:r>
    </w:p>
    <w:p w14:paraId="7D6017D1" w14:textId="77777777" w:rsidR="00D167D6" w:rsidRPr="00CB0E40" w:rsidRDefault="00000000" w:rsidP="00ED3E5B">
      <w:pPr>
        <w:pStyle w:val="Nadpis2"/>
        <w:jc w:val="center"/>
        <w:rPr>
          <w:rFonts w:asciiTheme="minorHAnsi" w:hAnsiTheme="minorHAnsi" w:cstheme="minorHAnsi"/>
          <w:sz w:val="24"/>
          <w:szCs w:val="22"/>
        </w:rPr>
      </w:pPr>
      <w:r w:rsidRPr="00CB0E40">
        <w:rPr>
          <w:rFonts w:asciiTheme="minorHAnsi" w:hAnsiTheme="minorHAnsi" w:cstheme="minorHAnsi"/>
          <w:sz w:val="24"/>
          <w:szCs w:val="22"/>
        </w:rPr>
        <w:t>II. Předmět nájmu</w:t>
      </w:r>
    </w:p>
    <w:p w14:paraId="6A7EADBA" w14:textId="53BAD52A" w:rsidR="00D167D6" w:rsidRPr="00CB0E40" w:rsidRDefault="00000000" w:rsidP="00C8197E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Pronajímatel přenechává nájemci do dočasného užívání hrobové místo č. </w:t>
      </w:r>
      <w:r w:rsidR="000C5C1B"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[číslo hrobu ve formě např.: N129</w:t>
      </w:r>
      <w:r w:rsidR="009B6D67"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/2</w:t>
      </w:r>
      <w:r w:rsidR="000C5C1B"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]</w:t>
      </w:r>
      <w:r w:rsidRPr="00CB0E40">
        <w:rPr>
          <w:rFonts w:asciiTheme="minorHAnsi" w:hAnsiTheme="minorHAnsi" w:cstheme="minorHAnsi"/>
          <w:sz w:val="22"/>
          <w:szCs w:val="22"/>
        </w:rPr>
        <w:t xml:space="preserve">, druh hrobového místa: </w:t>
      </w:r>
      <w:r w:rsidR="000C5C1B"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[jednohrob / dvojhrob / trojhrob</w:t>
      </w:r>
      <w:r w:rsidR="009B6D67"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 xml:space="preserve"> / hrobka</w:t>
      </w:r>
      <w:r w:rsidR="000C5C1B"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]</w:t>
      </w:r>
      <w:r w:rsidRPr="00CB0E40">
        <w:rPr>
          <w:rFonts w:asciiTheme="minorHAnsi" w:hAnsiTheme="minorHAnsi" w:cstheme="minorHAnsi"/>
          <w:sz w:val="22"/>
          <w:szCs w:val="22"/>
        </w:rPr>
        <w:t>, na veřejném pohřebišti v</w:t>
      </w:r>
      <w:r w:rsidR="00C8197E" w:rsidRPr="00CB0E40">
        <w:rPr>
          <w:rFonts w:asciiTheme="minorHAnsi" w:hAnsiTheme="minorHAnsi" w:cstheme="minorHAnsi"/>
          <w:sz w:val="22"/>
          <w:szCs w:val="22"/>
        </w:rPr>
        <w:t> </w:t>
      </w:r>
      <w:r w:rsidRPr="00CB0E40">
        <w:rPr>
          <w:rFonts w:asciiTheme="minorHAnsi" w:hAnsiTheme="minorHAnsi" w:cstheme="minorHAnsi"/>
          <w:sz w:val="22"/>
          <w:szCs w:val="22"/>
        </w:rPr>
        <w:t>Bukové</w:t>
      </w:r>
      <w:r w:rsidR="00C8197E" w:rsidRPr="00CB0E40">
        <w:rPr>
          <w:rFonts w:asciiTheme="minorHAnsi" w:hAnsiTheme="minorHAnsi" w:cstheme="minorHAnsi"/>
          <w:sz w:val="22"/>
          <w:szCs w:val="22"/>
        </w:rPr>
        <w:t xml:space="preserve"> v</w:t>
      </w:r>
      <w:r w:rsidR="000C5C1B" w:rsidRPr="00CB0E40">
        <w:rPr>
          <w:rFonts w:asciiTheme="minorHAnsi" w:hAnsiTheme="minorHAnsi" w:cstheme="minorHAnsi"/>
          <w:sz w:val="22"/>
          <w:szCs w:val="22"/>
        </w:rPr>
        <w:t xml:space="preserve"> sektoru </w:t>
      </w:r>
      <w:r w:rsidR="000C5C1B" w:rsidRPr="00CB0E40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[</w:t>
      </w:r>
      <w:r w:rsidR="00C8197E" w:rsidRPr="00CB0E40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Starý hřbitov / Nový hřbitov]</w:t>
      </w:r>
      <w:r w:rsidR="00D96462" w:rsidRPr="00CB0E40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CB0E40">
        <w:rPr>
          <w:rFonts w:asciiTheme="minorHAnsi" w:hAnsiTheme="minorHAnsi" w:cstheme="minorHAnsi"/>
          <w:sz w:val="22"/>
          <w:szCs w:val="22"/>
        </w:rPr>
        <w:t xml:space="preserve">(dále jen „hrobové místo“). </w:t>
      </w:r>
    </w:p>
    <w:p w14:paraId="18DB9BB4" w14:textId="77777777" w:rsidR="00D167D6" w:rsidRPr="00CB0E40" w:rsidRDefault="00000000" w:rsidP="00C8197E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Nájemce hrobové místo do nájmu přijímá a zavazuje se hradit nájemné a cenu služeb spojených s nájmem podle této smlouvy. </w:t>
      </w:r>
    </w:p>
    <w:p w14:paraId="259F52E5" w14:textId="15FF1B54" w:rsidR="00CB0E40" w:rsidRPr="008A4E09" w:rsidRDefault="00000000" w:rsidP="008A4E09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>Nájemce je oprávněn užívat hrobové místo a zařízení veřejného pohřebiště v rozsahu stanoveném touto smlouvou</w:t>
      </w:r>
      <w:r w:rsidR="00CB0E40" w:rsidRPr="00CB0E40">
        <w:rPr>
          <w:rFonts w:asciiTheme="minorHAnsi" w:hAnsiTheme="minorHAnsi" w:cstheme="minorHAnsi"/>
          <w:sz w:val="22"/>
          <w:szCs w:val="22"/>
        </w:rPr>
        <w:t>, ustanoveními zákona č. 256/2001 Sb., o pohřebnictví</w:t>
      </w:r>
      <w:r w:rsidRPr="00CB0E40">
        <w:rPr>
          <w:rFonts w:asciiTheme="minorHAnsi" w:hAnsiTheme="minorHAnsi" w:cstheme="minorHAnsi"/>
          <w:sz w:val="22"/>
          <w:szCs w:val="22"/>
        </w:rPr>
        <w:t xml:space="preserve"> </w:t>
      </w:r>
      <w:r w:rsidR="00CB0E40" w:rsidRPr="00CB0E40">
        <w:rPr>
          <w:rFonts w:asciiTheme="minorHAnsi" w:hAnsiTheme="minorHAnsi" w:cstheme="minorHAnsi"/>
          <w:sz w:val="22"/>
          <w:szCs w:val="22"/>
        </w:rPr>
        <w:t xml:space="preserve">a ve znění pozdějších předpisů </w:t>
      </w:r>
      <w:r w:rsidRPr="00CB0E40">
        <w:rPr>
          <w:rFonts w:asciiTheme="minorHAnsi" w:hAnsiTheme="minorHAnsi" w:cstheme="minorHAnsi"/>
          <w:sz w:val="22"/>
          <w:szCs w:val="22"/>
        </w:rPr>
        <w:t xml:space="preserve">a </w:t>
      </w:r>
      <w:r w:rsidR="00CB0E40" w:rsidRPr="00CB0E40">
        <w:rPr>
          <w:rFonts w:asciiTheme="minorHAnsi" w:hAnsiTheme="minorHAnsi" w:cstheme="minorHAnsi"/>
          <w:sz w:val="22"/>
          <w:szCs w:val="22"/>
        </w:rPr>
        <w:t>Ř</w:t>
      </w:r>
      <w:r w:rsidRPr="00CB0E40">
        <w:rPr>
          <w:rFonts w:asciiTheme="minorHAnsi" w:hAnsiTheme="minorHAnsi" w:cstheme="minorHAnsi"/>
          <w:sz w:val="22"/>
          <w:szCs w:val="22"/>
        </w:rPr>
        <w:t>ádem veřejného pohřebiště</w:t>
      </w:r>
      <w:r w:rsidR="00CB0E40" w:rsidRPr="00CB0E40">
        <w:rPr>
          <w:rFonts w:asciiTheme="minorHAnsi" w:hAnsiTheme="minorHAnsi" w:cstheme="minorHAnsi"/>
          <w:sz w:val="22"/>
          <w:szCs w:val="22"/>
        </w:rPr>
        <w:t xml:space="preserve"> obce Buková </w:t>
      </w:r>
      <w:r w:rsidR="00CB0E40">
        <w:rPr>
          <w:rFonts w:asciiTheme="minorHAnsi" w:hAnsiTheme="minorHAnsi" w:cstheme="minorHAnsi"/>
          <w:sz w:val="22"/>
          <w:szCs w:val="22"/>
        </w:rPr>
        <w:t xml:space="preserve">č. </w:t>
      </w:r>
      <w:r w:rsidR="00CB0E40" w:rsidRPr="00CB0E40">
        <w:rPr>
          <w:rFonts w:asciiTheme="minorHAnsi" w:hAnsiTheme="minorHAnsi" w:cstheme="minorHAnsi"/>
          <w:sz w:val="22"/>
          <w:szCs w:val="22"/>
          <w:highlight w:val="yellow"/>
        </w:rPr>
        <w:t>[DOPLNIT]</w:t>
      </w:r>
      <w:r w:rsidR="00CB0E40">
        <w:rPr>
          <w:rFonts w:asciiTheme="minorHAnsi" w:hAnsiTheme="minorHAnsi" w:cstheme="minorHAnsi"/>
          <w:sz w:val="22"/>
          <w:szCs w:val="22"/>
        </w:rPr>
        <w:t xml:space="preserve"> </w:t>
      </w:r>
      <w:r w:rsidR="00CB0E40" w:rsidRPr="00CB0E40">
        <w:rPr>
          <w:rFonts w:asciiTheme="minorHAnsi" w:hAnsiTheme="minorHAnsi" w:cstheme="minorHAnsi"/>
          <w:sz w:val="22"/>
          <w:szCs w:val="22"/>
        </w:rPr>
        <w:t xml:space="preserve">schváleným zastupitelstvem obce Buková dne </w:t>
      </w:r>
      <w:r w:rsidR="00CB0E40" w:rsidRPr="00CB0E40">
        <w:rPr>
          <w:rFonts w:asciiTheme="minorHAnsi" w:hAnsiTheme="minorHAnsi" w:cstheme="minorHAnsi"/>
          <w:sz w:val="22"/>
          <w:szCs w:val="22"/>
          <w:highlight w:val="yellow"/>
        </w:rPr>
        <w:t>[DATUM]</w:t>
      </w:r>
      <w:r w:rsidR="004C06CD">
        <w:rPr>
          <w:rFonts w:asciiTheme="minorHAnsi" w:hAnsiTheme="minorHAnsi" w:cstheme="minorHAnsi"/>
          <w:sz w:val="22"/>
          <w:szCs w:val="22"/>
        </w:rPr>
        <w:t xml:space="preserve"> </w:t>
      </w:r>
      <w:r w:rsidR="004C06CD" w:rsidRPr="004C06CD">
        <w:rPr>
          <w:rFonts w:asciiTheme="minorHAnsi" w:hAnsiTheme="minorHAnsi" w:cstheme="minorHAnsi"/>
          <w:i/>
          <w:iCs/>
          <w:sz w:val="22"/>
          <w:szCs w:val="22"/>
        </w:rPr>
        <w:t>(dále jen jako „</w:t>
      </w:r>
      <w:r w:rsidR="004C06CD">
        <w:rPr>
          <w:rFonts w:asciiTheme="minorHAnsi" w:hAnsiTheme="minorHAnsi" w:cstheme="minorHAnsi"/>
          <w:i/>
          <w:iCs/>
          <w:sz w:val="22"/>
          <w:szCs w:val="22"/>
        </w:rPr>
        <w:t>ř</w:t>
      </w:r>
      <w:r w:rsidR="004C06CD" w:rsidRPr="004C06CD">
        <w:rPr>
          <w:rFonts w:asciiTheme="minorHAnsi" w:hAnsiTheme="minorHAnsi" w:cstheme="minorHAnsi"/>
          <w:i/>
          <w:iCs/>
          <w:sz w:val="22"/>
          <w:szCs w:val="22"/>
        </w:rPr>
        <w:t>ád veřejného pohřebiště“)</w:t>
      </w:r>
      <w:r w:rsidR="00CB0E40" w:rsidRPr="00CB0E40">
        <w:rPr>
          <w:rFonts w:asciiTheme="minorHAnsi" w:hAnsiTheme="minorHAnsi" w:cstheme="minorHAnsi"/>
          <w:sz w:val="22"/>
          <w:szCs w:val="22"/>
        </w:rPr>
        <w:t>.</w:t>
      </w:r>
    </w:p>
    <w:p w14:paraId="28C450C2" w14:textId="77777777" w:rsidR="00D167D6" w:rsidRPr="00CB0E40" w:rsidRDefault="00000000" w:rsidP="00ED3E5B">
      <w:pPr>
        <w:pStyle w:val="Nadpis2"/>
        <w:jc w:val="center"/>
        <w:rPr>
          <w:rFonts w:asciiTheme="minorHAnsi" w:hAnsiTheme="minorHAnsi" w:cstheme="minorHAnsi"/>
          <w:sz w:val="24"/>
          <w:szCs w:val="22"/>
        </w:rPr>
      </w:pPr>
      <w:r w:rsidRPr="00CB0E40">
        <w:rPr>
          <w:rFonts w:asciiTheme="minorHAnsi" w:hAnsiTheme="minorHAnsi" w:cstheme="minorHAnsi"/>
          <w:sz w:val="24"/>
          <w:szCs w:val="22"/>
        </w:rPr>
        <w:t>III. Doba nájmu</w:t>
      </w:r>
    </w:p>
    <w:p w14:paraId="0E5AF8CC" w14:textId="5DC0A4B2" w:rsidR="00D167D6" w:rsidRPr="00CB0E40" w:rsidRDefault="00000000" w:rsidP="00C8197E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 se sjednává na dobu určitou od </w:t>
      </w:r>
      <w:r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[datum]</w:t>
      </w:r>
      <w:r w:rsidRPr="00CB0E40">
        <w:rPr>
          <w:rFonts w:asciiTheme="minorHAnsi" w:hAnsiTheme="minorHAnsi" w:cstheme="minorHAnsi"/>
          <w:sz w:val="22"/>
          <w:szCs w:val="22"/>
        </w:rPr>
        <w:t xml:space="preserve"> do </w:t>
      </w:r>
      <w:r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[datum]</w:t>
      </w:r>
      <w:r w:rsidR="00ED3E5B" w:rsidRPr="00CB0E40">
        <w:rPr>
          <w:rFonts w:asciiTheme="minorHAnsi" w:hAnsiTheme="minorHAnsi" w:cstheme="minorHAnsi"/>
          <w:sz w:val="22"/>
          <w:szCs w:val="22"/>
        </w:rPr>
        <w:t xml:space="preserve">, tedy na </w:t>
      </w:r>
      <w:r w:rsidR="00ED3E5B" w:rsidRPr="00CB0E40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[počet let]</w:t>
      </w:r>
      <w:r w:rsidR="00ED3E5B" w:rsidRPr="00CB0E40">
        <w:rPr>
          <w:rFonts w:asciiTheme="minorHAnsi" w:hAnsiTheme="minorHAnsi" w:cstheme="minorHAnsi"/>
          <w:sz w:val="22"/>
          <w:szCs w:val="22"/>
        </w:rPr>
        <w:t>.</w:t>
      </w:r>
    </w:p>
    <w:p w14:paraId="5307672D" w14:textId="0DC1DAD0" w:rsidR="00D167D6" w:rsidRPr="00CB0E40" w:rsidRDefault="00000000" w:rsidP="00C8197E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Jsou-li v hrobovém místě uloženy lidské ostatky, nesmí sjednaná doba nájmu skončit před uplynutím tlecí doby stanovené pro veřejné pohřebiště v Bukové. Tlecí doba činí </w:t>
      </w:r>
      <w:r w:rsidR="00ED3E5B"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12</w:t>
      </w:r>
      <w:r w:rsidRPr="00CB0E40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Pr="00CB0E40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let</w:t>
      </w:r>
      <w:r w:rsidRPr="00CB0E4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E0E049C" w14:textId="77777777" w:rsidR="00D167D6" w:rsidRPr="00CB0E40" w:rsidRDefault="00000000" w:rsidP="00C8197E">
      <w:pPr>
        <w:pStyle w:val="Zkladntext"/>
        <w:numPr>
          <w:ilvl w:val="0"/>
          <w:numId w:val="2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Nájemce může před uplynutím sjednané doby nájmu požádat o její prodloužení. </w:t>
      </w:r>
    </w:p>
    <w:p w14:paraId="5AD3B7A7" w14:textId="77777777" w:rsidR="00D167D6" w:rsidRPr="00CB0E40" w:rsidRDefault="00000000" w:rsidP="00E079B6">
      <w:pPr>
        <w:pStyle w:val="Nadpis2"/>
        <w:jc w:val="center"/>
        <w:rPr>
          <w:rFonts w:asciiTheme="minorHAnsi" w:hAnsiTheme="minorHAnsi" w:cstheme="minorHAnsi"/>
          <w:sz w:val="24"/>
          <w:szCs w:val="22"/>
        </w:rPr>
      </w:pPr>
      <w:r w:rsidRPr="00CB0E40">
        <w:rPr>
          <w:rFonts w:asciiTheme="minorHAnsi" w:hAnsiTheme="minorHAnsi" w:cstheme="minorHAnsi"/>
          <w:sz w:val="24"/>
          <w:szCs w:val="22"/>
        </w:rPr>
        <w:lastRenderedPageBreak/>
        <w:t>IV. Nájemné a služby</w:t>
      </w:r>
    </w:p>
    <w:p w14:paraId="0739597D" w14:textId="77777777" w:rsidR="00D167D6" w:rsidRPr="00CB0E40" w:rsidRDefault="00000000" w:rsidP="00C8197E">
      <w:pPr>
        <w:pStyle w:val="Zkladntext"/>
        <w:numPr>
          <w:ilvl w:val="0"/>
          <w:numId w:val="3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Cena za celé sjednané období činí celkem </w:t>
      </w:r>
      <w:r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[částka]</w:t>
      </w:r>
      <w:r w:rsidRPr="00CB0E40">
        <w:rPr>
          <w:rStyle w:val="Siln"/>
          <w:rFonts w:asciiTheme="minorHAnsi" w:hAnsiTheme="minorHAnsi" w:cstheme="minorHAnsi"/>
          <w:sz w:val="22"/>
          <w:szCs w:val="22"/>
        </w:rPr>
        <w:t xml:space="preserve"> Kč</w:t>
      </w:r>
      <w:r w:rsidRPr="00CB0E40">
        <w:rPr>
          <w:rFonts w:asciiTheme="minorHAnsi" w:hAnsiTheme="minorHAnsi" w:cstheme="minorHAnsi"/>
          <w:sz w:val="22"/>
          <w:szCs w:val="22"/>
        </w:rPr>
        <w:t xml:space="preserve">, z toho: </w:t>
      </w:r>
    </w:p>
    <w:p w14:paraId="3E2ABF64" w14:textId="77777777" w:rsidR="00D167D6" w:rsidRPr="00CB0E40" w:rsidRDefault="00000000" w:rsidP="00C8197E">
      <w:pPr>
        <w:pStyle w:val="Zkladntext"/>
        <w:numPr>
          <w:ilvl w:val="1"/>
          <w:numId w:val="3"/>
        </w:numPr>
        <w:tabs>
          <w:tab w:val="left" w:pos="1418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nájemné za užívání pozemku: </w:t>
      </w:r>
      <w:r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[částka]</w:t>
      </w:r>
      <w:r w:rsidRPr="00CB0E40">
        <w:rPr>
          <w:rStyle w:val="Siln"/>
          <w:rFonts w:asciiTheme="minorHAnsi" w:hAnsiTheme="minorHAnsi" w:cstheme="minorHAnsi"/>
          <w:sz w:val="22"/>
          <w:szCs w:val="22"/>
        </w:rPr>
        <w:t xml:space="preserve"> Kč</w:t>
      </w:r>
      <w:r w:rsidRPr="00CB0E40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8FD34E6" w14:textId="77777777" w:rsidR="00D167D6" w:rsidRPr="00CB0E40" w:rsidRDefault="00000000" w:rsidP="00C8197E">
      <w:pPr>
        <w:pStyle w:val="Zkladntext"/>
        <w:numPr>
          <w:ilvl w:val="1"/>
          <w:numId w:val="3"/>
        </w:numPr>
        <w:tabs>
          <w:tab w:val="left" w:pos="1418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cena služeb spojených s nájmem: </w:t>
      </w:r>
      <w:r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[částka]</w:t>
      </w:r>
      <w:r w:rsidRPr="00CB0E40">
        <w:rPr>
          <w:rStyle w:val="Siln"/>
          <w:rFonts w:asciiTheme="minorHAnsi" w:hAnsiTheme="minorHAnsi" w:cstheme="minorHAnsi"/>
          <w:sz w:val="22"/>
          <w:szCs w:val="22"/>
        </w:rPr>
        <w:t xml:space="preserve"> Kč</w:t>
      </w:r>
      <w:r w:rsidRPr="00CB0E4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4E31FA9" w14:textId="5DBB4EA2" w:rsidR="00D167D6" w:rsidRPr="00CB0E40" w:rsidRDefault="00000000" w:rsidP="00C8197E">
      <w:pPr>
        <w:pStyle w:val="Zkladntext"/>
        <w:numPr>
          <w:ilvl w:val="0"/>
          <w:numId w:val="3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Nájemce cenu uhradí nejpozději do </w:t>
      </w:r>
      <w:r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[datum]</w:t>
      </w:r>
      <w:r w:rsidRPr="00CB0E40">
        <w:rPr>
          <w:rFonts w:asciiTheme="minorHAnsi" w:hAnsiTheme="minorHAnsi" w:cstheme="minorHAnsi"/>
          <w:sz w:val="22"/>
          <w:szCs w:val="22"/>
        </w:rPr>
        <w:t xml:space="preserve">, a to </w:t>
      </w:r>
      <w:r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 xml:space="preserve">[v hotovosti / </w:t>
      </w:r>
      <w:r w:rsidR="00ED3E5B"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převodem</w:t>
      </w:r>
      <w:r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 xml:space="preserve"> na účet</w:t>
      </w:r>
      <w:r w:rsidR="00ED3E5B"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 xml:space="preserve"> / složenkou / fakturou</w:t>
      </w:r>
      <w:r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]</w:t>
      </w:r>
      <w:r w:rsidRPr="00CB0E4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89EB0BC" w14:textId="3E9122F5" w:rsidR="00CB0E40" w:rsidRPr="008A4E09" w:rsidRDefault="00000000" w:rsidP="008A4E09">
      <w:pPr>
        <w:pStyle w:val="Zkladntext"/>
        <w:numPr>
          <w:ilvl w:val="0"/>
          <w:numId w:val="3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Rozsah služeb spojených s nájmem je stanoven řádem veřejného pohřebiště a platným ceníkem pronajímatele. </w:t>
      </w:r>
    </w:p>
    <w:p w14:paraId="3E3C15E2" w14:textId="77777777" w:rsidR="00D167D6" w:rsidRPr="00CB0E40" w:rsidRDefault="00000000" w:rsidP="009A28E3">
      <w:pPr>
        <w:pStyle w:val="Nadpis2"/>
        <w:jc w:val="center"/>
        <w:rPr>
          <w:rFonts w:asciiTheme="minorHAnsi" w:hAnsiTheme="minorHAnsi" w:cstheme="minorHAnsi"/>
          <w:sz w:val="24"/>
          <w:szCs w:val="20"/>
        </w:rPr>
      </w:pPr>
      <w:r w:rsidRPr="00CB0E40">
        <w:rPr>
          <w:rFonts w:asciiTheme="minorHAnsi" w:hAnsiTheme="minorHAnsi" w:cstheme="minorHAnsi"/>
          <w:sz w:val="24"/>
          <w:szCs w:val="20"/>
        </w:rPr>
        <w:t>V. Práva a povinnosti pronajímatele</w:t>
      </w:r>
    </w:p>
    <w:p w14:paraId="222053C6" w14:textId="77777777" w:rsidR="00D167D6" w:rsidRPr="00CB0E40" w:rsidRDefault="00000000" w:rsidP="00C8197E">
      <w:pPr>
        <w:pStyle w:val="Zkladntext"/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Pronajímatel předá nájemci hrobové místo způsobilé k užívání a umožní mu jeho užívání po dobu trvání nájmu. </w:t>
      </w:r>
    </w:p>
    <w:p w14:paraId="4D3A9025" w14:textId="50DFC71B" w:rsidR="00D167D6" w:rsidRPr="00CB0E40" w:rsidRDefault="00000000" w:rsidP="00C8197E">
      <w:pPr>
        <w:pStyle w:val="Zkladntext"/>
        <w:numPr>
          <w:ilvl w:val="0"/>
          <w:numId w:val="4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>Pronajímatel zajišťuje řádný provoz, správu a údržbu veřejného pohřebiště v rozsahu stanoveném právními předpisy a řádem veřejného pohřebiště</w:t>
      </w:r>
      <w:r w:rsidR="009B6D67" w:rsidRPr="00CB0E40">
        <w:rPr>
          <w:rFonts w:asciiTheme="minorHAnsi" w:hAnsiTheme="minorHAnsi" w:cstheme="minorHAnsi"/>
          <w:sz w:val="22"/>
          <w:szCs w:val="22"/>
        </w:rPr>
        <w:t>, který b</w:t>
      </w:r>
      <w:r w:rsidRPr="00CB0E4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1373C78" w14:textId="155AEF31" w:rsidR="00CB0E40" w:rsidRPr="008A4E09" w:rsidRDefault="00000000" w:rsidP="008A4E09">
      <w:pPr>
        <w:pStyle w:val="Zkladntext"/>
        <w:numPr>
          <w:ilvl w:val="0"/>
          <w:numId w:val="4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Pronajímatel písemně upozorní nájemce na skončení sjednané doby nájmu nejméně 90 dnů před jejím skončením. Není-li mu znám trvalý pobyt nebo sídlo nájemce, postupuje způsobem stanoveným zákonem o pohřebnictví. </w:t>
      </w:r>
    </w:p>
    <w:p w14:paraId="7D5CA250" w14:textId="77777777" w:rsidR="00D167D6" w:rsidRPr="00CB0E40" w:rsidRDefault="00000000" w:rsidP="009A28E3">
      <w:pPr>
        <w:pStyle w:val="Nadpis2"/>
        <w:jc w:val="center"/>
        <w:rPr>
          <w:rFonts w:asciiTheme="minorHAnsi" w:hAnsiTheme="minorHAnsi" w:cstheme="minorHAnsi"/>
          <w:sz w:val="24"/>
          <w:szCs w:val="20"/>
        </w:rPr>
      </w:pPr>
      <w:r w:rsidRPr="00CB0E40">
        <w:rPr>
          <w:rFonts w:asciiTheme="minorHAnsi" w:hAnsiTheme="minorHAnsi" w:cstheme="minorHAnsi"/>
          <w:sz w:val="24"/>
          <w:szCs w:val="20"/>
        </w:rPr>
        <w:t>VI. Práva a povinnosti nájemce</w:t>
      </w:r>
    </w:p>
    <w:p w14:paraId="65CBD5FD" w14:textId="77777777" w:rsidR="00D167D6" w:rsidRPr="00CB0E40" w:rsidRDefault="00000000" w:rsidP="00C8197E">
      <w:pPr>
        <w:pStyle w:val="Zkladntext"/>
        <w:numPr>
          <w:ilvl w:val="0"/>
          <w:numId w:val="5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Nájemce je povinen hrobové místo a hrobové zařízení udržovat na vlastní náklady v řádném a bezpečném stavu, v rozsahu stanoveném touto smlouvou a řádem veřejného pohřebiště. </w:t>
      </w:r>
    </w:p>
    <w:p w14:paraId="57DD3FB9" w14:textId="77777777" w:rsidR="00D167D6" w:rsidRPr="00CB0E40" w:rsidRDefault="00000000" w:rsidP="00C8197E">
      <w:pPr>
        <w:pStyle w:val="Zkladntext"/>
        <w:numPr>
          <w:ilvl w:val="0"/>
          <w:numId w:val="5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Nájemce je povinen dodržovat řád veřejného pohřebiště, pokyny pronajímatele vydané v souladu s tímto řádem a pravidla pro zachování důstojnosti místa. </w:t>
      </w:r>
    </w:p>
    <w:p w14:paraId="5DE27CDD" w14:textId="77777777" w:rsidR="00D167D6" w:rsidRPr="00CB0E40" w:rsidRDefault="00000000" w:rsidP="00C8197E">
      <w:pPr>
        <w:pStyle w:val="Zkladntext"/>
        <w:numPr>
          <w:ilvl w:val="0"/>
          <w:numId w:val="5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Nájemce je povinen bez zbytečného odkladu oznámit pronajímateli změnu údajů potřebných pro vedení evidence veřejného pohřebiště, zejména změnu adresy a kontaktních údajů. </w:t>
      </w:r>
    </w:p>
    <w:p w14:paraId="54DD1043" w14:textId="1D48FAA6" w:rsidR="00D167D6" w:rsidRPr="00CB0E40" w:rsidRDefault="00000000" w:rsidP="00C8197E">
      <w:pPr>
        <w:pStyle w:val="Zkladntext"/>
        <w:numPr>
          <w:ilvl w:val="0"/>
          <w:numId w:val="5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Zřízení, změna nebo odstranění hrobového zařízení se provádí pouze za podmínek stanovených </w:t>
      </w:r>
      <w:r w:rsidR="004C06CD">
        <w:rPr>
          <w:rFonts w:asciiTheme="minorHAnsi" w:hAnsiTheme="minorHAnsi" w:cstheme="minorHAnsi"/>
          <w:sz w:val="22"/>
          <w:szCs w:val="22"/>
        </w:rPr>
        <w:t>Ř</w:t>
      </w:r>
      <w:r w:rsidRPr="00CB0E40">
        <w:rPr>
          <w:rFonts w:asciiTheme="minorHAnsi" w:hAnsiTheme="minorHAnsi" w:cstheme="minorHAnsi"/>
          <w:sz w:val="22"/>
          <w:szCs w:val="22"/>
        </w:rPr>
        <w:t>ádem veřejného pohřebiště a po předchozím projednání s</w:t>
      </w:r>
      <w:r w:rsidR="004C06CD">
        <w:rPr>
          <w:rFonts w:asciiTheme="minorHAnsi" w:hAnsiTheme="minorHAnsi" w:cstheme="minorHAnsi"/>
          <w:sz w:val="22"/>
          <w:szCs w:val="22"/>
        </w:rPr>
        <w:t> </w:t>
      </w:r>
      <w:r w:rsidRPr="00CB0E40">
        <w:rPr>
          <w:rFonts w:asciiTheme="minorHAnsi" w:hAnsiTheme="minorHAnsi" w:cstheme="minorHAnsi"/>
          <w:sz w:val="22"/>
          <w:szCs w:val="22"/>
        </w:rPr>
        <w:t>pronajímatelem</w:t>
      </w:r>
      <w:r w:rsidR="004C06CD">
        <w:rPr>
          <w:rFonts w:asciiTheme="minorHAnsi" w:hAnsiTheme="minorHAnsi" w:cstheme="minorHAnsi"/>
          <w:sz w:val="22"/>
          <w:szCs w:val="22"/>
        </w:rPr>
        <w:t>.</w:t>
      </w:r>
    </w:p>
    <w:p w14:paraId="3FC5BC59" w14:textId="77777777" w:rsidR="00D167D6" w:rsidRPr="00CB0E40" w:rsidRDefault="00000000" w:rsidP="00C8197E">
      <w:pPr>
        <w:pStyle w:val="Zkladntext"/>
        <w:numPr>
          <w:ilvl w:val="0"/>
          <w:numId w:val="5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Nájemce nesmí hrobové místo přenechat do podnájmu ani je užívat v rozporu s účelem nájmu. </w:t>
      </w:r>
    </w:p>
    <w:p w14:paraId="1FD76C4A" w14:textId="77777777" w:rsidR="00D167D6" w:rsidRPr="00CB0E40" w:rsidRDefault="00000000" w:rsidP="00C8197E">
      <w:pPr>
        <w:pStyle w:val="Zkladntext"/>
        <w:numPr>
          <w:ilvl w:val="0"/>
          <w:numId w:val="5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Nájemce oznámí pronajímateli převod vlastnického práva k hrobovému zařízení na jinou osobu. </w:t>
      </w:r>
    </w:p>
    <w:p w14:paraId="74DEEAFC" w14:textId="6FC6A3BB" w:rsidR="009B6D67" w:rsidRPr="00CB0E40" w:rsidRDefault="00000000" w:rsidP="009B6D67">
      <w:pPr>
        <w:pStyle w:val="Zkladntext"/>
        <w:numPr>
          <w:ilvl w:val="0"/>
          <w:numId w:val="5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Při pohřbení, uložení lidských ostatků nebo exhumaci je nájemce povinen postupovat podle právních předpisů a </w:t>
      </w:r>
      <w:r w:rsidR="004C06CD">
        <w:rPr>
          <w:rFonts w:asciiTheme="minorHAnsi" w:hAnsiTheme="minorHAnsi" w:cstheme="minorHAnsi"/>
          <w:sz w:val="22"/>
          <w:szCs w:val="22"/>
        </w:rPr>
        <w:t>ř</w:t>
      </w:r>
      <w:r w:rsidRPr="00CB0E40">
        <w:rPr>
          <w:rFonts w:asciiTheme="minorHAnsi" w:hAnsiTheme="minorHAnsi" w:cstheme="minorHAnsi"/>
          <w:sz w:val="22"/>
          <w:szCs w:val="22"/>
        </w:rPr>
        <w:t xml:space="preserve">ádu veřejného pohřebiště a vyžádat si souhlas pronajímatele, vyžaduje-li jej zákon. </w:t>
      </w:r>
    </w:p>
    <w:p w14:paraId="5ADE9538" w14:textId="77777777" w:rsidR="009B6D67" w:rsidRDefault="009B6D67" w:rsidP="009B6D67">
      <w:pPr>
        <w:pStyle w:val="Zkladntext"/>
        <w:numPr>
          <w:ilvl w:val="0"/>
          <w:numId w:val="5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>Nájemce souhlasí s tím, že pronajímatel je oprávněn pořizovat a zveřejňovat fotografie hrobového zařízení v rámci vedení veřejné evidence hřbitova na geoportálu obce.</w:t>
      </w:r>
    </w:p>
    <w:p w14:paraId="0C580C34" w14:textId="77777777" w:rsidR="00CB0E40" w:rsidRPr="00CB0E40" w:rsidRDefault="00CB0E40" w:rsidP="00CB0E40">
      <w:pPr>
        <w:pStyle w:val="Zkladntext"/>
        <w:tabs>
          <w:tab w:val="left" w:pos="709"/>
        </w:tabs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1B35D69A" w14:textId="7291B521" w:rsidR="00D167D6" w:rsidRPr="00CB0E40" w:rsidRDefault="00000000" w:rsidP="009B6D67">
      <w:pPr>
        <w:pStyle w:val="Zkladntext"/>
        <w:tabs>
          <w:tab w:val="left" w:pos="709"/>
        </w:tabs>
        <w:ind w:left="426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B0E40">
        <w:rPr>
          <w:rFonts w:asciiTheme="minorHAnsi" w:hAnsiTheme="minorHAnsi" w:cstheme="minorHAnsi"/>
          <w:b/>
          <w:bCs/>
          <w:szCs w:val="20"/>
        </w:rPr>
        <w:t>VII. Přechod nájmu a skončení nájmu</w:t>
      </w:r>
    </w:p>
    <w:p w14:paraId="7B769D78" w14:textId="77777777" w:rsidR="00D167D6" w:rsidRPr="00CB0E40" w:rsidRDefault="00000000" w:rsidP="00C8197E">
      <w:pPr>
        <w:pStyle w:val="Zkladntext"/>
        <w:numPr>
          <w:ilvl w:val="0"/>
          <w:numId w:val="6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Právo nájmu přechází v případech a na osoby stanovené zákonem o pohřebnictví. Osoba, na niž nájem přešel, sdělí pronajímateli bez zbytečného odkladu údaje potřebné pro vedení </w:t>
      </w:r>
      <w:r w:rsidRPr="00CB0E40">
        <w:rPr>
          <w:rFonts w:asciiTheme="minorHAnsi" w:hAnsiTheme="minorHAnsi" w:cstheme="minorHAnsi"/>
          <w:sz w:val="22"/>
          <w:szCs w:val="22"/>
        </w:rPr>
        <w:lastRenderedPageBreak/>
        <w:t xml:space="preserve">evidence veřejného pohřebiště. </w:t>
      </w:r>
    </w:p>
    <w:p w14:paraId="10840865" w14:textId="77777777" w:rsidR="00D167D6" w:rsidRPr="00CB0E40" w:rsidRDefault="00000000" w:rsidP="00C8197E">
      <w:pPr>
        <w:pStyle w:val="Zkladntext"/>
        <w:numPr>
          <w:ilvl w:val="0"/>
          <w:numId w:val="6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Podá-li nájemce před skončením sjednané doby návrh na prodloužení nájmu a plní-li své povinnosti podle zákona o pohřebnictví, může pronajímatel návrh odmítnout pouze tehdy, má-li být veřejné pohřebiště zrušeno v souladu se zákonem. </w:t>
      </w:r>
    </w:p>
    <w:p w14:paraId="3442D1A6" w14:textId="77777777" w:rsidR="00D167D6" w:rsidRPr="00CB0E40" w:rsidRDefault="00000000" w:rsidP="00C8197E">
      <w:pPr>
        <w:pStyle w:val="Zkladntext"/>
        <w:numPr>
          <w:ilvl w:val="0"/>
          <w:numId w:val="6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Pronajímatel může od smlouvy odstoupit, s výjimkou hrobového místa, u něhož dosud neuplynula stanovená tlecí doba, neuhradí-li nájemce dlužné nájemné do 3 měsíců ode dne doručení písemné výzvy k úhradě. </w:t>
      </w:r>
    </w:p>
    <w:p w14:paraId="6CF8FAA2" w14:textId="21023C97" w:rsidR="00CB0E40" w:rsidRPr="008A4E09" w:rsidRDefault="00000000" w:rsidP="008A4E09">
      <w:pPr>
        <w:pStyle w:val="Zkladntext"/>
        <w:numPr>
          <w:ilvl w:val="0"/>
          <w:numId w:val="6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Skončí-li nájem a hrobové zařízení nebude odstraněno, postupují smluvní strany podle zákona, řádu veřejného pohřebiště a pravidel upravujících vypořádání hrobového zařízení. </w:t>
      </w:r>
    </w:p>
    <w:p w14:paraId="5D3A2735" w14:textId="77777777" w:rsidR="00D167D6" w:rsidRPr="00CB0E40" w:rsidRDefault="00000000" w:rsidP="009A28E3">
      <w:pPr>
        <w:pStyle w:val="Nadpis2"/>
        <w:jc w:val="center"/>
        <w:rPr>
          <w:rFonts w:asciiTheme="minorHAnsi" w:hAnsiTheme="minorHAnsi" w:cstheme="minorHAnsi"/>
          <w:sz w:val="24"/>
          <w:szCs w:val="20"/>
        </w:rPr>
      </w:pPr>
      <w:r w:rsidRPr="00CB0E40">
        <w:rPr>
          <w:rFonts w:asciiTheme="minorHAnsi" w:hAnsiTheme="minorHAnsi" w:cstheme="minorHAnsi"/>
          <w:sz w:val="24"/>
          <w:szCs w:val="20"/>
        </w:rPr>
        <w:t>VIII. Osobní údaje</w:t>
      </w:r>
    </w:p>
    <w:p w14:paraId="1AFEFF2A" w14:textId="77777777" w:rsidR="00D167D6" w:rsidRPr="00CB0E40" w:rsidRDefault="00000000" w:rsidP="00C8197E">
      <w:pPr>
        <w:pStyle w:val="Zkladntext"/>
        <w:numPr>
          <w:ilvl w:val="0"/>
          <w:numId w:val="7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Pronajímatel zpracovává osobní údaje nájemce v rozsahu nezbytném pro uzavření a plnění této smlouvy, vedení zákonné evidence veřejného pohřebiště a plnění dalších právních povinností souvisejících s provozováním pohřebiště. </w:t>
      </w:r>
    </w:p>
    <w:p w14:paraId="6249ACD6" w14:textId="5358CABF" w:rsidR="00CB0E40" w:rsidRPr="008A4E09" w:rsidRDefault="00000000" w:rsidP="008A4E09">
      <w:pPr>
        <w:pStyle w:val="Zkladntext"/>
        <w:numPr>
          <w:ilvl w:val="0"/>
          <w:numId w:val="7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Nájemce potvrzuje, že mu pronajímatel poskytl informace o zpracování osobních údajů. </w:t>
      </w:r>
    </w:p>
    <w:p w14:paraId="7A5602C8" w14:textId="77777777" w:rsidR="00D167D6" w:rsidRPr="00CB0E40" w:rsidRDefault="00000000" w:rsidP="009A28E3">
      <w:pPr>
        <w:pStyle w:val="Nadpis2"/>
        <w:jc w:val="center"/>
        <w:rPr>
          <w:rFonts w:asciiTheme="minorHAnsi" w:hAnsiTheme="minorHAnsi" w:cstheme="minorHAnsi"/>
          <w:sz w:val="24"/>
          <w:szCs w:val="20"/>
        </w:rPr>
      </w:pPr>
      <w:r w:rsidRPr="00CB0E40">
        <w:rPr>
          <w:rFonts w:asciiTheme="minorHAnsi" w:hAnsiTheme="minorHAnsi" w:cstheme="minorHAnsi"/>
          <w:sz w:val="24"/>
          <w:szCs w:val="20"/>
        </w:rPr>
        <w:t>IX. Závěrečná ustanovení</w:t>
      </w:r>
    </w:p>
    <w:p w14:paraId="50B5AF09" w14:textId="77777777" w:rsidR="00D167D6" w:rsidRPr="00CB0E40" w:rsidRDefault="00000000" w:rsidP="00C8197E">
      <w:pPr>
        <w:pStyle w:val="Zkladntext"/>
        <w:numPr>
          <w:ilvl w:val="0"/>
          <w:numId w:val="8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Nedílnou součástí této smlouvy je řád veřejného pohřebiště v Bukové. Nájemce potvrzuje, že se s ním před podpisem smlouvy seznámil. </w:t>
      </w:r>
    </w:p>
    <w:p w14:paraId="6508DA30" w14:textId="77777777" w:rsidR="00D167D6" w:rsidRPr="00CB0E40" w:rsidRDefault="00000000" w:rsidP="00C8197E">
      <w:pPr>
        <w:pStyle w:val="Zkladntext"/>
        <w:numPr>
          <w:ilvl w:val="0"/>
          <w:numId w:val="8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Změny této smlouvy lze činit pouze písemnými, vzestupně číslovanými dodatky podepsanými oběma smluvními stranami. </w:t>
      </w:r>
    </w:p>
    <w:p w14:paraId="1FA74F30" w14:textId="77777777" w:rsidR="00D167D6" w:rsidRPr="00CB0E40" w:rsidRDefault="00000000" w:rsidP="00C8197E">
      <w:pPr>
        <w:pStyle w:val="Zkladntext"/>
        <w:numPr>
          <w:ilvl w:val="0"/>
          <w:numId w:val="8"/>
        </w:numPr>
        <w:tabs>
          <w:tab w:val="left" w:pos="709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Smlouva je vyhotovena ve dvou stejnopisech s platností originálu; každá smluvní strana obdrží jedno vyhotovení. </w:t>
      </w:r>
    </w:p>
    <w:p w14:paraId="36BFACE0" w14:textId="18DC8170" w:rsidR="00E079B6" w:rsidRPr="00CB0E40" w:rsidRDefault="00000000" w:rsidP="00E079B6">
      <w:pPr>
        <w:pStyle w:val="Zkladntext"/>
        <w:numPr>
          <w:ilvl w:val="0"/>
          <w:numId w:val="8"/>
        </w:num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Smlouva nabývá platnosti a účinnosti dnem podpisu oběma smluvními stranami. </w:t>
      </w:r>
    </w:p>
    <w:p w14:paraId="7C7C423B" w14:textId="77777777" w:rsidR="008A4E09" w:rsidRDefault="008A4E09" w:rsidP="00C8197E">
      <w:pPr>
        <w:pStyle w:val="Zkladntext"/>
        <w:jc w:val="both"/>
        <w:rPr>
          <w:rFonts w:asciiTheme="minorHAnsi" w:hAnsiTheme="minorHAnsi" w:cstheme="minorHAnsi"/>
          <w:sz w:val="22"/>
          <w:szCs w:val="22"/>
        </w:rPr>
      </w:pPr>
    </w:p>
    <w:p w14:paraId="1B842CC0" w14:textId="5E5F77C8" w:rsidR="008A4E09" w:rsidRDefault="008A4E09" w:rsidP="008A4E09">
      <w:pPr>
        <w:pStyle w:val="Zkladntext"/>
        <w:rPr>
          <w:rFonts w:asciiTheme="minorHAnsi" w:hAnsiTheme="minorHAnsi" w:cstheme="minorHAnsi"/>
          <w:b/>
          <w:bCs/>
          <w:sz w:val="22"/>
          <w:szCs w:val="22"/>
        </w:rPr>
      </w:pPr>
      <w:r w:rsidRPr="008A4E09">
        <w:rPr>
          <w:rFonts w:asciiTheme="minorHAnsi" w:hAnsiTheme="minorHAnsi" w:cstheme="minorHAnsi"/>
          <w:b/>
          <w:bCs/>
          <w:sz w:val="22"/>
          <w:szCs w:val="22"/>
        </w:rPr>
        <w:t>Seznam příloh:</w:t>
      </w:r>
    </w:p>
    <w:p w14:paraId="66A073E0" w14:textId="76C0C38C" w:rsidR="00116FEA" w:rsidRDefault="008A4E09" w:rsidP="008A4E09">
      <w:pPr>
        <w:pStyle w:val="Zkladn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DB1A2F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: Ceník nájemného a služeb </w:t>
      </w:r>
      <w:r w:rsidRPr="008A4E09">
        <w:rPr>
          <w:rFonts w:asciiTheme="minorHAnsi" w:hAnsiTheme="minorHAnsi" w:cstheme="minorHAnsi"/>
          <w:sz w:val="22"/>
          <w:szCs w:val="22"/>
        </w:rPr>
        <w:t>spojených s</w:t>
      </w:r>
      <w:r w:rsidR="00116FEA">
        <w:rPr>
          <w:rFonts w:asciiTheme="minorHAnsi" w:hAnsiTheme="minorHAnsi" w:cstheme="minorHAnsi"/>
          <w:sz w:val="22"/>
          <w:szCs w:val="22"/>
        </w:rPr>
        <w:t> </w:t>
      </w:r>
      <w:r w:rsidRPr="008A4E09">
        <w:rPr>
          <w:rFonts w:asciiTheme="minorHAnsi" w:hAnsiTheme="minorHAnsi" w:cstheme="minorHAnsi"/>
          <w:sz w:val="22"/>
          <w:szCs w:val="22"/>
        </w:rPr>
        <w:t>nájmem</w:t>
      </w:r>
    </w:p>
    <w:p w14:paraId="5FCDD394" w14:textId="0B4469A3" w:rsidR="008A4E09" w:rsidRDefault="008A4E09" w:rsidP="008A4E09">
      <w:pPr>
        <w:pStyle w:val="Zkladntext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DB1A2F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: Evidenční dotazník pohřbené osoby </w:t>
      </w:r>
      <w:r w:rsidRPr="008A4E09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116FEA">
        <w:rPr>
          <w:rFonts w:asciiTheme="minorHAnsi" w:hAnsiTheme="minorHAnsi" w:cstheme="minorHAnsi"/>
          <w:i/>
          <w:iCs/>
          <w:sz w:val="22"/>
          <w:szCs w:val="22"/>
        </w:rPr>
        <w:t>vyplněno celkem</w:t>
      </w:r>
      <w:r w:rsidRPr="008A4E09">
        <w:rPr>
          <w:rFonts w:asciiTheme="minorHAnsi" w:hAnsiTheme="minorHAnsi" w:cstheme="minorHAnsi"/>
          <w:i/>
          <w:iCs/>
          <w:sz w:val="22"/>
          <w:szCs w:val="22"/>
        </w:rPr>
        <w:t>: ___</w:t>
      </w:r>
      <w:r>
        <w:rPr>
          <w:rFonts w:asciiTheme="minorHAnsi" w:hAnsiTheme="minorHAnsi" w:cstheme="minorHAnsi"/>
          <w:i/>
          <w:iCs/>
          <w:sz w:val="22"/>
          <w:szCs w:val="22"/>
        </w:rPr>
        <w:t>_</w:t>
      </w:r>
      <w:r w:rsidR="00116FEA">
        <w:rPr>
          <w:rFonts w:asciiTheme="minorHAnsi" w:hAnsiTheme="minorHAnsi" w:cstheme="minorHAnsi"/>
          <w:i/>
          <w:iCs/>
          <w:sz w:val="22"/>
          <w:szCs w:val="22"/>
        </w:rPr>
        <w:t xml:space="preserve"> krát</w:t>
      </w:r>
      <w:r w:rsidRPr="008A4E09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71E09ED9" w14:textId="2A381924" w:rsidR="000E7139" w:rsidRDefault="000E7139" w:rsidP="008A4E09">
      <w:pPr>
        <w:pStyle w:val="Zkladn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DB1A2F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116FEA">
        <w:rPr>
          <w:rFonts w:asciiTheme="minorHAnsi" w:hAnsiTheme="minorHAnsi" w:cstheme="minorHAnsi"/>
          <w:sz w:val="22"/>
          <w:szCs w:val="22"/>
        </w:rPr>
        <w:t>Kontaktní formulář pro zástupce plátce</w:t>
      </w:r>
    </w:p>
    <w:p w14:paraId="497F26A0" w14:textId="688BE6F8" w:rsidR="00CB0E40" w:rsidRDefault="008A4E09" w:rsidP="000E7139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6152DE">
        <w:rPr>
          <w:rFonts w:asciiTheme="minorHAnsi" w:hAnsiTheme="minorHAnsi" w:cstheme="minorHAnsi"/>
          <w:sz w:val="22"/>
          <w:szCs w:val="22"/>
          <w:highlight w:val="yellow"/>
        </w:rPr>
        <w:t>Jiné přílohy: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16FEA" w:rsidRPr="00116FEA">
        <w:rPr>
          <w:rFonts w:asciiTheme="minorHAnsi" w:hAnsiTheme="minorHAnsi" w:cstheme="minorHAnsi"/>
          <w:sz w:val="22"/>
          <w:szCs w:val="22"/>
          <w:highlight w:val="yellow"/>
        </w:rPr>
        <w:t>(</w:t>
      </w:r>
      <w:r w:rsidR="00116FEA">
        <w:rPr>
          <w:rFonts w:asciiTheme="minorHAnsi" w:hAnsiTheme="minorHAnsi" w:cstheme="minorHAnsi"/>
          <w:sz w:val="22"/>
          <w:szCs w:val="22"/>
          <w:highlight w:val="yellow"/>
        </w:rPr>
        <w:t xml:space="preserve">např.: </w:t>
      </w:r>
      <w:r w:rsidR="00116FEA" w:rsidRPr="00116FEA">
        <w:rPr>
          <w:rFonts w:asciiTheme="minorHAnsi" w:hAnsiTheme="minorHAnsi" w:cstheme="minorHAnsi"/>
          <w:sz w:val="22"/>
          <w:szCs w:val="22"/>
          <w:highlight w:val="yellow"/>
        </w:rPr>
        <w:t>úmrtní listy, rozhodnutí notáře, rozměry hrobového zařízení, protokol z</w:t>
      </w:r>
      <w:r w:rsidR="00116FEA">
        <w:rPr>
          <w:rFonts w:asciiTheme="minorHAnsi" w:hAnsiTheme="minorHAnsi" w:cstheme="minorHAnsi"/>
          <w:sz w:val="22"/>
          <w:szCs w:val="22"/>
          <w:highlight w:val="yellow"/>
        </w:rPr>
        <w:t> </w:t>
      </w:r>
      <w:r w:rsidR="00116FEA" w:rsidRPr="00116FEA">
        <w:rPr>
          <w:rFonts w:asciiTheme="minorHAnsi" w:hAnsiTheme="minorHAnsi" w:cstheme="minorHAnsi"/>
          <w:sz w:val="22"/>
          <w:szCs w:val="22"/>
          <w:highlight w:val="yellow"/>
        </w:rPr>
        <w:t>krematoria</w:t>
      </w:r>
      <w:r w:rsidR="00116FEA">
        <w:rPr>
          <w:rFonts w:asciiTheme="minorHAnsi" w:hAnsiTheme="minorHAnsi" w:cstheme="minorHAnsi"/>
          <w:sz w:val="22"/>
          <w:szCs w:val="22"/>
          <w:highlight w:val="yellow"/>
        </w:rPr>
        <w:t>, t</w:t>
      </w:r>
      <w:r w:rsidR="00116FEA" w:rsidRPr="00116FEA">
        <w:rPr>
          <w:rFonts w:asciiTheme="minorHAnsi" w:hAnsiTheme="minorHAnsi" w:cstheme="minorHAnsi"/>
          <w:sz w:val="22"/>
          <w:szCs w:val="22"/>
          <w:highlight w:val="yellow"/>
        </w:rPr>
        <w:t>echnické a stavební přílohy</w:t>
      </w:r>
      <w:r w:rsidR="00116FEA">
        <w:rPr>
          <w:rFonts w:asciiTheme="minorHAnsi" w:hAnsiTheme="minorHAnsi" w:cstheme="minorHAnsi"/>
          <w:sz w:val="22"/>
          <w:szCs w:val="22"/>
          <w:highlight w:val="yellow"/>
        </w:rPr>
        <w:t>, fotodokumentace a mapová situace</w:t>
      </w:r>
      <w:r w:rsidR="00116FEA" w:rsidRPr="00116FEA">
        <w:rPr>
          <w:rFonts w:asciiTheme="minorHAnsi" w:hAnsiTheme="minorHAnsi" w:cstheme="minorHAnsi"/>
          <w:sz w:val="22"/>
          <w:szCs w:val="22"/>
          <w:highlight w:val="yellow"/>
        </w:rPr>
        <w:t xml:space="preserve"> atd. …)</w:t>
      </w:r>
    </w:p>
    <w:p w14:paraId="371311CB" w14:textId="77777777" w:rsidR="000E7139" w:rsidRPr="00CB0E40" w:rsidRDefault="000E7139" w:rsidP="000E7139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716F07D" w14:textId="1105A3E7" w:rsidR="00D167D6" w:rsidRPr="00CB0E40" w:rsidRDefault="00000000" w:rsidP="00C8197E">
      <w:pPr>
        <w:pStyle w:val="Zkladntext"/>
        <w:jc w:val="both"/>
        <w:rPr>
          <w:rStyle w:val="Siln"/>
          <w:rFonts w:asciiTheme="minorHAnsi" w:hAnsiTheme="minorHAnsi" w:cstheme="minorHAnsi"/>
          <w:sz w:val="22"/>
          <w:szCs w:val="22"/>
        </w:rPr>
      </w:pPr>
      <w:r w:rsidRPr="00CB0E40">
        <w:rPr>
          <w:rFonts w:asciiTheme="minorHAnsi" w:hAnsiTheme="minorHAnsi" w:cstheme="minorHAnsi"/>
          <w:sz w:val="22"/>
          <w:szCs w:val="22"/>
        </w:rPr>
        <w:t xml:space="preserve">V Bukové dne </w:t>
      </w:r>
      <w:r w:rsidRPr="00CB0E40">
        <w:rPr>
          <w:rStyle w:val="Siln"/>
          <w:rFonts w:asciiTheme="minorHAnsi" w:hAnsiTheme="minorHAnsi" w:cstheme="minorHAnsi"/>
          <w:sz w:val="22"/>
          <w:szCs w:val="22"/>
          <w:highlight w:val="yellow"/>
        </w:rPr>
        <w:t>[datum]</w:t>
      </w:r>
      <w:r w:rsidR="00CB0E40" w:rsidRPr="00CB0E40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14:paraId="6C1B6D1B" w14:textId="280F6448" w:rsidR="002C0429" w:rsidRPr="00CB0E40" w:rsidRDefault="00E079B6" w:rsidP="00E079B6">
      <w:pPr>
        <w:tabs>
          <w:tab w:val="left" w:pos="1418"/>
          <w:tab w:val="left" w:pos="8505"/>
        </w:tabs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</w:pPr>
      <w:r w:rsidRPr="00CB0E40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ab/>
      </w:r>
    </w:p>
    <w:p w14:paraId="24033668" w14:textId="77777777" w:rsidR="008A4E09" w:rsidRPr="00CB0E40" w:rsidRDefault="008A4E09" w:rsidP="00E079B6">
      <w:pPr>
        <w:tabs>
          <w:tab w:val="left" w:pos="1418"/>
          <w:tab w:val="left" w:pos="8505"/>
        </w:tabs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</w:pPr>
    </w:p>
    <w:p w14:paraId="4A8E07BD" w14:textId="77777777" w:rsidR="002C0429" w:rsidRPr="00CB0E40" w:rsidRDefault="002C0429" w:rsidP="00E079B6">
      <w:pPr>
        <w:tabs>
          <w:tab w:val="left" w:pos="1418"/>
          <w:tab w:val="left" w:pos="8505"/>
        </w:tabs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</w:pPr>
    </w:p>
    <w:p w14:paraId="5B2A6A96" w14:textId="33686B79" w:rsidR="002C0429" w:rsidRPr="00CB0E40" w:rsidRDefault="00E079B6" w:rsidP="002C0429">
      <w:pPr>
        <w:tabs>
          <w:tab w:val="center" w:pos="2127"/>
          <w:tab w:val="center" w:pos="7371"/>
        </w:tabs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</w:pPr>
      <w:r w:rsidRPr="00CB0E40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ab/>
        <w:t>_________________________________</w:t>
      </w:r>
      <w:r w:rsidR="002C0429" w:rsidRPr="00CB0E40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ab/>
        <w:t>_________________________________</w:t>
      </w:r>
    </w:p>
    <w:p w14:paraId="44787302" w14:textId="6FB3702D" w:rsidR="002C0429" w:rsidRPr="00CB0E40" w:rsidRDefault="002C0429" w:rsidP="002C0429">
      <w:pPr>
        <w:tabs>
          <w:tab w:val="center" w:pos="2127"/>
          <w:tab w:val="center" w:pos="7371"/>
        </w:tabs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</w:pPr>
      <w:r w:rsidRPr="00CB0E40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E079B6" w:rsidRPr="00CB0E40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Obec Buková</w:t>
      </w:r>
      <w:r w:rsidRPr="00CB0E40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ab/>
        <w:t>nájemce</w:t>
      </w:r>
    </w:p>
    <w:p w14:paraId="289B41D9" w14:textId="5BE0DC2E" w:rsidR="00A54B01" w:rsidRPr="00CB0E40" w:rsidRDefault="002C0429" w:rsidP="002C0429">
      <w:pPr>
        <w:tabs>
          <w:tab w:val="center" w:pos="2127"/>
          <w:tab w:val="center" w:pos="7371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CB0E40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ab/>
        <w:t>pronajímatel</w:t>
      </w:r>
    </w:p>
    <w:sectPr w:rsidR="00A54B01" w:rsidRPr="00CB0E40" w:rsidSect="00207B62">
      <w:headerReference w:type="first" r:id="rId8"/>
      <w:footerReference w:type="first" r:id="rId9"/>
      <w:pgSz w:w="12240" w:h="15840"/>
      <w:pgMar w:top="1417" w:right="1417" w:bottom="1417" w:left="1417" w:header="0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E5FD7" w14:textId="77777777" w:rsidR="00C7455E" w:rsidRDefault="00C7455E" w:rsidP="00C8197E">
      <w:r>
        <w:separator/>
      </w:r>
    </w:p>
  </w:endnote>
  <w:endnote w:type="continuationSeparator" w:id="0">
    <w:p w14:paraId="2AE9149E" w14:textId="77777777" w:rsidR="00C7455E" w:rsidRDefault="00C7455E" w:rsidP="00C81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CDDC" w14:textId="36B92D7E" w:rsidR="00FD1ADF" w:rsidRDefault="00FD1ADF">
    <w:pPr>
      <w:pStyle w:val="Zpat"/>
      <w:jc w:val="center"/>
    </w:pPr>
  </w:p>
  <w:p w14:paraId="6A9C3EF2" w14:textId="77777777" w:rsidR="00FD1ADF" w:rsidRDefault="00FD1AD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B6333" w14:textId="77777777" w:rsidR="00C7455E" w:rsidRDefault="00C7455E" w:rsidP="00C8197E">
      <w:r>
        <w:separator/>
      </w:r>
    </w:p>
  </w:footnote>
  <w:footnote w:type="continuationSeparator" w:id="0">
    <w:p w14:paraId="777CA2DE" w14:textId="77777777" w:rsidR="00C7455E" w:rsidRDefault="00C7455E" w:rsidP="00C81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307F9" w14:textId="22D0AA0B" w:rsidR="00C8197E" w:rsidRDefault="00C8197E">
    <w:pPr>
      <w:pStyle w:val="Zhlav"/>
    </w:pPr>
  </w:p>
  <w:p w14:paraId="335AF7E7" w14:textId="57A66F97" w:rsidR="008E0D23" w:rsidRDefault="008E0D23" w:rsidP="00C8197E">
    <w:pPr>
      <w:pStyle w:val="Zhlav"/>
      <w:jc w:val="right"/>
    </w:pPr>
  </w:p>
  <w:p w14:paraId="2DB95DDB" w14:textId="7018C438" w:rsidR="00C8197E" w:rsidRPr="00D96462" w:rsidRDefault="00C8197E" w:rsidP="00D96462">
    <w:pPr>
      <w:pStyle w:val="Zhlav"/>
      <w:rPr>
        <w:rFonts w:ascii="Courier New" w:hAnsi="Courier New" w:cs="Courier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A0485"/>
    <w:multiLevelType w:val="multilevel"/>
    <w:tmpl w:val="0D92EB3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1BAA776E"/>
    <w:multiLevelType w:val="multilevel"/>
    <w:tmpl w:val="FDE499D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2053407C"/>
    <w:multiLevelType w:val="multilevel"/>
    <w:tmpl w:val="130889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87D013D"/>
    <w:multiLevelType w:val="multilevel"/>
    <w:tmpl w:val="53BE032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2A192E38"/>
    <w:multiLevelType w:val="multilevel"/>
    <w:tmpl w:val="910C10C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31930491"/>
    <w:multiLevelType w:val="multilevel"/>
    <w:tmpl w:val="BBE268B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36E111BA"/>
    <w:multiLevelType w:val="multilevel"/>
    <w:tmpl w:val="79DED45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39913578"/>
    <w:multiLevelType w:val="multilevel"/>
    <w:tmpl w:val="17C0677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705135C7"/>
    <w:multiLevelType w:val="multilevel"/>
    <w:tmpl w:val="2FD2FF5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970209513">
    <w:abstractNumId w:val="8"/>
  </w:num>
  <w:num w:numId="2" w16cid:durableId="698707034">
    <w:abstractNumId w:val="7"/>
  </w:num>
  <w:num w:numId="3" w16cid:durableId="1749376237">
    <w:abstractNumId w:val="1"/>
  </w:num>
  <w:num w:numId="4" w16cid:durableId="2026788244">
    <w:abstractNumId w:val="5"/>
  </w:num>
  <w:num w:numId="5" w16cid:durableId="2103918313">
    <w:abstractNumId w:val="4"/>
  </w:num>
  <w:num w:numId="6" w16cid:durableId="1130778956">
    <w:abstractNumId w:val="3"/>
  </w:num>
  <w:num w:numId="7" w16cid:durableId="1678849303">
    <w:abstractNumId w:val="0"/>
  </w:num>
  <w:num w:numId="8" w16cid:durableId="1522670586">
    <w:abstractNumId w:val="6"/>
  </w:num>
  <w:num w:numId="9" w16cid:durableId="1250887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67D6"/>
    <w:rsid w:val="00032AD9"/>
    <w:rsid w:val="000633D9"/>
    <w:rsid w:val="000C5C1B"/>
    <w:rsid w:val="000E7139"/>
    <w:rsid w:val="00116FEA"/>
    <w:rsid w:val="001D5641"/>
    <w:rsid w:val="001D79AF"/>
    <w:rsid w:val="00207B62"/>
    <w:rsid w:val="002C0429"/>
    <w:rsid w:val="003236DE"/>
    <w:rsid w:val="003B5AB8"/>
    <w:rsid w:val="004C06CD"/>
    <w:rsid w:val="006152DE"/>
    <w:rsid w:val="00787245"/>
    <w:rsid w:val="00796969"/>
    <w:rsid w:val="008529CF"/>
    <w:rsid w:val="00887253"/>
    <w:rsid w:val="008A4E09"/>
    <w:rsid w:val="008C4412"/>
    <w:rsid w:val="008C4A89"/>
    <w:rsid w:val="008E0D23"/>
    <w:rsid w:val="009A28E3"/>
    <w:rsid w:val="009B6D67"/>
    <w:rsid w:val="00A21A3E"/>
    <w:rsid w:val="00A54B01"/>
    <w:rsid w:val="00BA1834"/>
    <w:rsid w:val="00C7455E"/>
    <w:rsid w:val="00C8197E"/>
    <w:rsid w:val="00CB0E40"/>
    <w:rsid w:val="00D167D6"/>
    <w:rsid w:val="00D23B57"/>
    <w:rsid w:val="00D96462"/>
    <w:rsid w:val="00D97509"/>
    <w:rsid w:val="00DB13AF"/>
    <w:rsid w:val="00DB1A2F"/>
    <w:rsid w:val="00E079B6"/>
    <w:rsid w:val="00E925C4"/>
    <w:rsid w:val="00EA6153"/>
    <w:rsid w:val="00EC7888"/>
    <w:rsid w:val="00ED3E5B"/>
    <w:rsid w:val="00F354A9"/>
    <w:rsid w:val="00FD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5BFD6"/>
  <w15:docId w15:val="{CAF94766-A20D-4431-8D2E-814502D8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styleId="Zhlav">
    <w:name w:val="header"/>
    <w:basedOn w:val="Normln"/>
    <w:link w:val="ZhlavChar"/>
    <w:uiPriority w:val="99"/>
    <w:unhideWhenUsed/>
    <w:rsid w:val="00C8197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C8197E"/>
    <w:rPr>
      <w:rFonts w:ascii="Segoe UI;Arial;sans-serif" w:eastAsia="Segoe UI;Arial;sans-serif" w:hAnsi="Segoe UI;Arial;sans-serif" w:cs="Mangal"/>
      <w:color w:val="000000"/>
      <w:szCs w:val="21"/>
    </w:rPr>
  </w:style>
  <w:style w:type="paragraph" w:styleId="Zpat">
    <w:name w:val="footer"/>
    <w:basedOn w:val="Normln"/>
    <w:link w:val="ZpatChar"/>
    <w:uiPriority w:val="99"/>
    <w:unhideWhenUsed/>
    <w:rsid w:val="00C8197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C8197E"/>
    <w:rPr>
      <w:rFonts w:ascii="Segoe UI;Arial;sans-serif" w:eastAsia="Segoe UI;Arial;sans-serif" w:hAnsi="Segoe UI;Arial;sans-serif" w:cs="Mangal"/>
      <w:color w:val="000000"/>
      <w:szCs w:val="21"/>
    </w:rPr>
  </w:style>
  <w:style w:type="table" w:styleId="Mkatabulky">
    <w:name w:val="Table Grid"/>
    <w:basedOn w:val="Normlntabulka"/>
    <w:uiPriority w:val="39"/>
    <w:rsid w:val="008E0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" Version="2008"/>
</file>

<file path=customXml/itemProps1.xml><?xml version="1.0" encoding="utf-8"?>
<ds:datastoreItem xmlns:ds="http://schemas.openxmlformats.org/officeDocument/2006/customXml" ds:itemID="{1DF47446-870B-4559-BE45-D158A5E28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880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Šuster</dc:creator>
  <dc:description/>
  <cp:lastModifiedBy>Martin Šuster</cp:lastModifiedBy>
  <cp:revision>12</cp:revision>
  <dcterms:created xsi:type="dcterms:W3CDTF">2026-07-30T15:10:00Z</dcterms:created>
  <dcterms:modified xsi:type="dcterms:W3CDTF">2026-08-11T05:45:00Z</dcterms:modified>
  <dc:language>cs-CZ</dc:language>
</cp:coreProperties>
</file>